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B2207" w14:textId="16CC5AFF" w:rsidR="00325A65" w:rsidRPr="009006FC" w:rsidRDefault="00325A65" w:rsidP="009006FC">
      <w:pPr>
        <w:pBdr>
          <w:bottom w:val="single" w:sz="4" w:space="1" w:color="auto"/>
        </w:pBdr>
        <w:adjustRightInd w:val="0"/>
        <w:snapToGrid w:val="0"/>
        <w:spacing w:line="276" w:lineRule="auto"/>
        <w:jc w:val="center"/>
        <w:rPr>
          <w:sz w:val="24"/>
        </w:rPr>
      </w:pPr>
      <w:r w:rsidRPr="009006FC">
        <w:rPr>
          <w:sz w:val="28"/>
          <w:szCs w:val="32"/>
        </w:rPr>
        <w:t>Identifying Three Types of Acids (Hydrochloric Acid, Sulfuric Acid, Acetic Acid)</w:t>
      </w:r>
    </w:p>
    <w:p w14:paraId="2612AB98" w14:textId="11A5E6D1" w:rsidR="00FE3714" w:rsidRPr="00A12F48" w:rsidRDefault="00325A65" w:rsidP="009006FC">
      <w:pPr>
        <w:pBdr>
          <w:bottom w:val="single" w:sz="4" w:space="1" w:color="auto"/>
        </w:pBdr>
        <w:adjustRightInd w:val="0"/>
        <w:snapToGrid w:val="0"/>
        <w:spacing w:line="276" w:lineRule="auto"/>
        <w:ind w:firstLineChars="2350" w:firstLine="4700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Grade :          Class :        Name : </w:t>
      </w:r>
    </w:p>
    <w:p w14:paraId="354DB02D" w14:textId="65BC690B" w:rsidR="00FE3714" w:rsidRDefault="00325A65" w:rsidP="009006FC">
      <w:pPr>
        <w:spacing w:line="276" w:lineRule="auto"/>
      </w:pPr>
      <w:r>
        <w:t>&lt;Reaction Between Magnesium and Acid&gt;</w:t>
      </w:r>
    </w:p>
    <w:p w14:paraId="1611118F" w14:textId="4AB103A4" w:rsidR="00325A65" w:rsidRPr="00325A65" w:rsidRDefault="00325A65" w:rsidP="009006FC">
      <w:pPr>
        <w:spacing w:line="276" w:lineRule="auto"/>
        <w:ind w:firstLineChars="100" w:firstLine="210"/>
      </w:pPr>
      <w:r>
        <w:rPr>
          <w:rFonts w:hint="eastAsia"/>
        </w:rPr>
        <w:t>W</w:t>
      </w:r>
      <w:r>
        <w:t>ear safety goggles</w:t>
      </w:r>
      <w:r>
        <w:rPr>
          <w:rFonts w:hint="eastAsia"/>
        </w:rPr>
        <w:t xml:space="preserve">, and </w:t>
      </w:r>
      <w:r>
        <w:t>rubber gloves when handling chemicals.</w:t>
      </w:r>
    </w:p>
    <w:p w14:paraId="371E24BF" w14:textId="77777777" w:rsidR="00325A65" w:rsidRDefault="00325A65" w:rsidP="009006FC">
      <w:pPr>
        <w:spacing w:line="276" w:lineRule="auto"/>
      </w:pPr>
      <w:r>
        <w:t>1. Objective</w:t>
      </w:r>
    </w:p>
    <w:p w14:paraId="758C4A26" w14:textId="4CA37DCE" w:rsidR="00325A65" w:rsidRDefault="00325A65" w:rsidP="009006FC">
      <w:pPr>
        <w:spacing w:line="276" w:lineRule="auto"/>
        <w:ind w:firstLineChars="100" w:firstLine="210"/>
      </w:pPr>
      <w:r>
        <w:t>Deepen understanding of the strength of acids and valency through the reaction between magnesium and acid.</w:t>
      </w:r>
    </w:p>
    <w:p w14:paraId="09803374" w14:textId="77777777" w:rsidR="00325A65" w:rsidRDefault="00325A65" w:rsidP="009006FC">
      <w:pPr>
        <w:adjustRightInd w:val="0"/>
        <w:snapToGrid w:val="0"/>
        <w:spacing w:line="276" w:lineRule="auto"/>
      </w:pPr>
      <w:r>
        <w:t>2. Reagents</w:t>
      </w:r>
    </w:p>
    <w:p w14:paraId="05B3AC3A" w14:textId="4FC3116C" w:rsidR="00325A65" w:rsidRDefault="00325A65" w:rsidP="009006FC">
      <w:pPr>
        <w:adjustRightInd w:val="0"/>
        <w:snapToGrid w:val="0"/>
        <w:spacing w:line="276" w:lineRule="auto"/>
        <w:ind w:firstLineChars="100" w:firstLine="210"/>
        <w:rPr>
          <w:sz w:val="20"/>
          <w:szCs w:val="18"/>
        </w:rPr>
      </w:pPr>
      <w:r>
        <w:t>1.0 mol/L Hydrochloric Acid 2.5 mL, 1.0 mol/L Sulfuric Acid 2.5 mL, 1.0 mol/L Acetic Acid 2.5 mL</w:t>
      </w:r>
    </w:p>
    <w:p w14:paraId="7EB2D2DE" w14:textId="77777777" w:rsidR="00325A65" w:rsidRDefault="00325A65" w:rsidP="009006FC">
      <w:pPr>
        <w:spacing w:line="276" w:lineRule="auto"/>
        <w:ind w:firstLineChars="100" w:firstLine="210"/>
      </w:pPr>
      <w:r>
        <w:t>Magnesium ribbon 0.10 g × 3 pieces, Sandpaper</w:t>
      </w:r>
    </w:p>
    <w:p w14:paraId="033273C0" w14:textId="77777777" w:rsidR="00FF4740" w:rsidRDefault="00325A65" w:rsidP="009006FC">
      <w:pPr>
        <w:spacing w:line="276" w:lineRule="auto"/>
      </w:pPr>
      <w:r>
        <w:rPr>
          <w:rFonts w:hint="eastAsia"/>
        </w:rPr>
        <w:t xml:space="preserve">3. </w:t>
      </w:r>
      <w:r>
        <w:t xml:space="preserve">Equipment: Water tank, 100 mL graduated cylinder, bifurcated test tube, rubber stopper with a hole, </w:t>
      </w:r>
    </w:p>
    <w:p w14:paraId="53989F29" w14:textId="321DE609" w:rsidR="009006FC" w:rsidRDefault="00325A65" w:rsidP="00FF4740">
      <w:pPr>
        <w:spacing w:line="276" w:lineRule="auto"/>
        <w:ind w:firstLineChars="135" w:firstLine="283"/>
      </w:pPr>
      <w:r>
        <w:t>ru</w:t>
      </w:r>
      <w:bookmarkStart w:id="0" w:name="_GoBack"/>
      <w:bookmarkEnd w:id="0"/>
      <w:r>
        <w:t>bber</w:t>
      </w:r>
      <w:r>
        <w:rPr>
          <w:rFonts w:hint="eastAsia"/>
        </w:rPr>
        <w:t xml:space="preserve"> </w:t>
      </w:r>
      <w:r>
        <w:t>tube, glass tube, stopwatch</w:t>
      </w:r>
      <w:r>
        <w:rPr>
          <w:rFonts w:hint="eastAsia"/>
        </w:rPr>
        <w:t xml:space="preserve">, </w:t>
      </w:r>
      <w:r>
        <w:t>50 mL beaker (for waste), distilled water, three Komagome pipettes</w:t>
      </w:r>
    </w:p>
    <w:p w14:paraId="211EDAFD" w14:textId="5753FE51" w:rsidR="009006FC" w:rsidRDefault="009006FC" w:rsidP="009006FC">
      <w:pPr>
        <w:spacing w:line="276" w:lineRule="auto"/>
      </w:pPr>
      <w:r>
        <w:rPr>
          <w:rFonts w:hint="eastAsia"/>
        </w:rPr>
        <w:t>4</w:t>
      </w:r>
      <w:r>
        <w:t>. Procedure</w:t>
      </w:r>
    </w:p>
    <w:p w14:paraId="37C3CF63" w14:textId="4C503DCB" w:rsidR="009006FC" w:rsidRDefault="009006FC" w:rsidP="009006FC">
      <w:pPr>
        <w:spacing w:line="276" w:lineRule="auto"/>
        <w:ind w:firstLineChars="50" w:firstLine="110"/>
      </w:pPr>
      <w:r w:rsidRPr="00A12F48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09FAEE1A" wp14:editId="49C503FB">
            <wp:simplePos x="0" y="0"/>
            <wp:positionH relativeFrom="column">
              <wp:posOffset>5690235</wp:posOffset>
            </wp:positionH>
            <wp:positionV relativeFrom="paragraph">
              <wp:posOffset>12700</wp:posOffset>
            </wp:positionV>
            <wp:extent cx="1137285" cy="1040130"/>
            <wp:effectExtent l="0" t="0" r="571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① Place 0.10 g of polished magnesium ribbon into one side of the bifurcated test tube.</w:t>
      </w:r>
    </w:p>
    <w:p w14:paraId="6DF7DAA2" w14:textId="77777777" w:rsidR="009006FC" w:rsidRDefault="009006FC" w:rsidP="009006FC">
      <w:pPr>
        <w:spacing w:line="276" w:lineRule="auto"/>
        <w:ind w:firstLineChars="50" w:firstLine="105"/>
      </w:pPr>
      <w:r>
        <w:t>② Add 2.5 mL of 1.0 mol/L Acid A to the other side of the bifurcated test tube.</w:t>
      </w:r>
    </w:p>
    <w:p w14:paraId="6890BBFB" w14:textId="3F8E2B47" w:rsidR="009006FC" w:rsidRDefault="009006FC" w:rsidP="009006FC">
      <w:pPr>
        <w:spacing w:line="276" w:lineRule="auto"/>
        <w:ind w:firstLineChars="50" w:firstLine="105"/>
      </w:pPr>
      <w:r>
        <w:t>③ Submerge the bifurcated test tube into the water tank, mix Acid A and magnesium, and</w:t>
      </w:r>
    </w:p>
    <w:p w14:paraId="5FBA0E9C" w14:textId="77777777" w:rsidR="009006FC" w:rsidRDefault="009006FC" w:rsidP="009006FC">
      <w:pPr>
        <w:spacing w:line="276" w:lineRule="auto"/>
        <w:ind w:firstLineChars="200" w:firstLine="420"/>
      </w:pPr>
      <w:r>
        <w:t xml:space="preserve">collect the gas produced in a 100 mL graduated cylinder by water displacement. Measure </w:t>
      </w:r>
    </w:p>
    <w:p w14:paraId="516CEAF3" w14:textId="77777777" w:rsidR="009006FC" w:rsidRDefault="009006FC" w:rsidP="009006FC">
      <w:pPr>
        <w:spacing w:line="276" w:lineRule="auto"/>
        <w:ind w:firstLineChars="200" w:firstLine="420"/>
      </w:pPr>
      <w:r>
        <w:t xml:space="preserve">the gas volume every 30 seconds from the start of mixing for about 8-10 minutes. Ensure </w:t>
      </w:r>
    </w:p>
    <w:p w14:paraId="588B789A" w14:textId="7FCF5E98" w:rsidR="009006FC" w:rsidRDefault="009006FC" w:rsidP="009006FC">
      <w:pPr>
        <w:spacing w:line="276" w:lineRule="auto"/>
        <w:ind w:firstLineChars="200" w:firstLine="420"/>
      </w:pPr>
      <w:r>
        <w:t>some magnesium remains undissolved after completion.</w:t>
      </w:r>
    </w:p>
    <w:p w14:paraId="799EA09B" w14:textId="77777777" w:rsidR="009006FC" w:rsidRDefault="009006FC" w:rsidP="009006FC">
      <w:pPr>
        <w:spacing w:line="276" w:lineRule="auto"/>
        <w:ind w:firstLineChars="50" w:firstLine="105"/>
      </w:pPr>
      <w:r>
        <w:t>④ Replace Acid A with 2.5 mL of 1.0 mol/L Acid B and repeat steps ①–③.</w:t>
      </w:r>
    </w:p>
    <w:p w14:paraId="65535592" w14:textId="5A7E3E53" w:rsidR="00E21988" w:rsidRPr="009006FC" w:rsidRDefault="009006FC" w:rsidP="009006FC">
      <w:pPr>
        <w:spacing w:line="276" w:lineRule="auto"/>
        <w:ind w:firstLineChars="50" w:firstLine="105"/>
      </w:pPr>
      <w:r>
        <w:t>⑤ Replace Acid B with 2.5 mL of 1.0 mol/L Acid C and repeat steps ①–③.</w:t>
      </w:r>
    </w:p>
    <w:p w14:paraId="00923106" w14:textId="08CF1A9C" w:rsidR="009006FC" w:rsidRDefault="009006FC" w:rsidP="009006FC">
      <w:pPr>
        <w:spacing w:line="276" w:lineRule="auto"/>
      </w:pPr>
      <w:r>
        <w:rPr>
          <w:rFonts w:hint="eastAsia"/>
        </w:rPr>
        <w:t>5</w:t>
      </w:r>
      <w:r>
        <w:t>. Results</w:t>
      </w:r>
    </w:p>
    <w:p w14:paraId="036F62C3" w14:textId="77777777" w:rsidR="009006FC" w:rsidRDefault="009006FC" w:rsidP="009006FC">
      <w:pPr>
        <w:spacing w:line="276" w:lineRule="auto"/>
        <w:ind w:firstLineChars="50" w:firstLine="105"/>
      </w:pPr>
      <w:r>
        <w:t>① Summarize the relationship between time and gas volume for each experiment in a table.</w:t>
      </w:r>
    </w:p>
    <w:p w14:paraId="213A2E83" w14:textId="22A3CA3C" w:rsidR="00E21988" w:rsidRPr="009006FC" w:rsidRDefault="00E21988" w:rsidP="00A12F48">
      <w:pPr>
        <w:adjustRightInd w:val="0"/>
        <w:snapToGrid w:val="0"/>
        <w:rPr>
          <w:sz w:val="20"/>
          <w:szCs w:val="1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92"/>
        <w:gridCol w:w="816"/>
        <w:gridCol w:w="817"/>
        <w:gridCol w:w="817"/>
        <w:gridCol w:w="816"/>
        <w:gridCol w:w="817"/>
        <w:gridCol w:w="817"/>
        <w:gridCol w:w="817"/>
        <w:gridCol w:w="816"/>
        <w:gridCol w:w="817"/>
        <w:gridCol w:w="817"/>
        <w:gridCol w:w="817"/>
      </w:tblGrid>
      <w:tr w:rsidR="00E21988" w:rsidRPr="00A12F48" w14:paraId="3E4B3D42" w14:textId="77777777" w:rsidTr="009006FC">
        <w:trPr>
          <w:trHeight w:val="454"/>
        </w:trPr>
        <w:tc>
          <w:tcPr>
            <w:tcW w:w="792" w:type="dxa"/>
            <w:vAlign w:val="center"/>
          </w:tcPr>
          <w:p w14:paraId="5017121C" w14:textId="263101AD" w:rsidR="00E21988" w:rsidRPr="00A12F48" w:rsidRDefault="009006FC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Time</w:t>
            </w:r>
          </w:p>
        </w:tc>
        <w:tc>
          <w:tcPr>
            <w:tcW w:w="816" w:type="dxa"/>
            <w:vAlign w:val="center"/>
          </w:tcPr>
          <w:p w14:paraId="201E90B1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0</w:t>
            </w:r>
          </w:p>
        </w:tc>
        <w:tc>
          <w:tcPr>
            <w:tcW w:w="817" w:type="dxa"/>
            <w:vAlign w:val="center"/>
          </w:tcPr>
          <w:p w14:paraId="4FA1ABF1" w14:textId="77777777" w:rsidR="00E21988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0:30</w:t>
            </w:r>
          </w:p>
        </w:tc>
        <w:tc>
          <w:tcPr>
            <w:tcW w:w="817" w:type="dxa"/>
            <w:vAlign w:val="center"/>
          </w:tcPr>
          <w:p w14:paraId="084E2DFF" w14:textId="77777777" w:rsidR="00E21988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6" w:type="dxa"/>
            <w:vAlign w:val="center"/>
          </w:tcPr>
          <w:p w14:paraId="3A474343" w14:textId="77777777" w:rsidR="00E21988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  <w:vAlign w:val="center"/>
          </w:tcPr>
          <w:p w14:paraId="5AEC40F2" w14:textId="77777777" w:rsidR="00E21988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  <w:vAlign w:val="center"/>
          </w:tcPr>
          <w:p w14:paraId="34847B6D" w14:textId="77777777" w:rsidR="00E21988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  <w:vAlign w:val="center"/>
          </w:tcPr>
          <w:p w14:paraId="597FD392" w14:textId="77777777" w:rsidR="00E21988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6" w:type="dxa"/>
            <w:vAlign w:val="center"/>
          </w:tcPr>
          <w:p w14:paraId="17E4731D" w14:textId="77777777" w:rsidR="00E21988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  <w:vAlign w:val="center"/>
          </w:tcPr>
          <w:p w14:paraId="3220E8AB" w14:textId="77777777" w:rsidR="00E21988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  <w:vAlign w:val="center"/>
          </w:tcPr>
          <w:p w14:paraId="338AA663" w14:textId="77777777" w:rsidR="00E21988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4:30</w:t>
            </w:r>
          </w:p>
        </w:tc>
        <w:tc>
          <w:tcPr>
            <w:tcW w:w="817" w:type="dxa"/>
            <w:vAlign w:val="center"/>
          </w:tcPr>
          <w:p w14:paraId="691DFBA1" w14:textId="77777777" w:rsidR="00E21988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:00</w:t>
            </w:r>
          </w:p>
        </w:tc>
      </w:tr>
      <w:tr w:rsidR="00E21988" w:rsidRPr="00A12F48" w14:paraId="5B3A6A4C" w14:textId="77777777" w:rsidTr="009006FC">
        <w:trPr>
          <w:trHeight w:val="454"/>
        </w:trPr>
        <w:tc>
          <w:tcPr>
            <w:tcW w:w="792" w:type="dxa"/>
            <w:vAlign w:val="center"/>
          </w:tcPr>
          <w:p w14:paraId="6779EAC9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A</w:t>
            </w:r>
          </w:p>
        </w:tc>
        <w:tc>
          <w:tcPr>
            <w:tcW w:w="816" w:type="dxa"/>
            <w:vAlign w:val="center"/>
          </w:tcPr>
          <w:p w14:paraId="4B310ABE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3376002D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0F1A06E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60A46CE2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1EF1FA89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44252AD8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60E96879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7559D926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12EC75ED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1474C6F6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F01983E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E21988" w:rsidRPr="00A12F48" w14:paraId="4CB081E7" w14:textId="77777777" w:rsidTr="009006FC">
        <w:trPr>
          <w:trHeight w:val="454"/>
        </w:trPr>
        <w:tc>
          <w:tcPr>
            <w:tcW w:w="792" w:type="dxa"/>
            <w:vAlign w:val="center"/>
          </w:tcPr>
          <w:p w14:paraId="6B0CD566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B</w:t>
            </w:r>
          </w:p>
        </w:tc>
        <w:tc>
          <w:tcPr>
            <w:tcW w:w="816" w:type="dxa"/>
            <w:vAlign w:val="center"/>
          </w:tcPr>
          <w:p w14:paraId="6663AA8E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1892F735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9227C20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1B00C998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08428A43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7BBEEF19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66E78C37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BFAF6D1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45DB8BCA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128E9263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029296D1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E21988" w:rsidRPr="00A12F48" w14:paraId="3EB0A59A" w14:textId="77777777" w:rsidTr="009006FC">
        <w:trPr>
          <w:trHeight w:val="454"/>
        </w:trPr>
        <w:tc>
          <w:tcPr>
            <w:tcW w:w="792" w:type="dxa"/>
            <w:vAlign w:val="center"/>
          </w:tcPr>
          <w:p w14:paraId="2A745AAE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C</w:t>
            </w:r>
          </w:p>
        </w:tc>
        <w:tc>
          <w:tcPr>
            <w:tcW w:w="816" w:type="dxa"/>
            <w:vAlign w:val="center"/>
          </w:tcPr>
          <w:p w14:paraId="4CC794EF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1FA978DB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438E2FD7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40CE337B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4199D07F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44E077AC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725BCBA9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46A10BDA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2B5094F8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4D6FC1B7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367583B" w14:textId="77777777" w:rsidR="00E21988" w:rsidRPr="00A12F48" w:rsidRDefault="00E21988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570E8F" w:rsidRPr="00A12F48" w14:paraId="0721DA85" w14:textId="77777777" w:rsidTr="009006FC">
        <w:trPr>
          <w:trHeight w:val="454"/>
        </w:trPr>
        <w:tc>
          <w:tcPr>
            <w:tcW w:w="792" w:type="dxa"/>
            <w:vAlign w:val="center"/>
          </w:tcPr>
          <w:p w14:paraId="19CDDA71" w14:textId="10E2C54D" w:rsidR="00570E8F" w:rsidRPr="00A12F48" w:rsidRDefault="009006FC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Time</w:t>
            </w:r>
          </w:p>
        </w:tc>
        <w:tc>
          <w:tcPr>
            <w:tcW w:w="816" w:type="dxa"/>
            <w:vAlign w:val="center"/>
          </w:tcPr>
          <w:p w14:paraId="0941DE32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  <w:vAlign w:val="center"/>
          </w:tcPr>
          <w:p w14:paraId="3EF5E008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  <w:vAlign w:val="center"/>
          </w:tcPr>
          <w:p w14:paraId="79A071C3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6" w:type="dxa"/>
            <w:vAlign w:val="center"/>
          </w:tcPr>
          <w:p w14:paraId="1B394465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7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  <w:vAlign w:val="center"/>
          </w:tcPr>
          <w:p w14:paraId="7F01A896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7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  <w:vAlign w:val="center"/>
          </w:tcPr>
          <w:p w14:paraId="7DAD70C8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  <w:vAlign w:val="center"/>
          </w:tcPr>
          <w:p w14:paraId="01CCB740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6" w:type="dxa"/>
            <w:vAlign w:val="center"/>
          </w:tcPr>
          <w:p w14:paraId="259EB8D7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  <w:r>
              <w:rPr>
                <w:sz w:val="20"/>
                <w:szCs w:val="18"/>
              </w:rPr>
              <w:t>:00</w:t>
            </w:r>
          </w:p>
        </w:tc>
        <w:tc>
          <w:tcPr>
            <w:tcW w:w="817" w:type="dxa"/>
            <w:vAlign w:val="center"/>
          </w:tcPr>
          <w:p w14:paraId="5525D87D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  <w:r>
              <w:rPr>
                <w:sz w:val="20"/>
                <w:szCs w:val="18"/>
              </w:rPr>
              <w:t>:30</w:t>
            </w:r>
          </w:p>
        </w:tc>
        <w:tc>
          <w:tcPr>
            <w:tcW w:w="817" w:type="dxa"/>
            <w:vAlign w:val="center"/>
          </w:tcPr>
          <w:p w14:paraId="27EF0FB9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0:00</w:t>
            </w:r>
          </w:p>
        </w:tc>
        <w:tc>
          <w:tcPr>
            <w:tcW w:w="817" w:type="dxa"/>
            <w:vAlign w:val="center"/>
          </w:tcPr>
          <w:p w14:paraId="193AFDA8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1</w:t>
            </w:r>
            <w:r w:rsidRPr="00A12F48">
              <w:rPr>
                <w:sz w:val="20"/>
                <w:szCs w:val="18"/>
              </w:rPr>
              <w:t>0</w:t>
            </w:r>
            <w:r>
              <w:rPr>
                <w:sz w:val="20"/>
                <w:szCs w:val="18"/>
              </w:rPr>
              <w:t>:30</w:t>
            </w:r>
          </w:p>
        </w:tc>
      </w:tr>
      <w:tr w:rsidR="00570E8F" w:rsidRPr="00A12F48" w14:paraId="1E2EAC48" w14:textId="77777777" w:rsidTr="009006FC">
        <w:trPr>
          <w:trHeight w:val="454"/>
        </w:trPr>
        <w:tc>
          <w:tcPr>
            <w:tcW w:w="792" w:type="dxa"/>
            <w:vAlign w:val="center"/>
          </w:tcPr>
          <w:p w14:paraId="38C8D48B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A</w:t>
            </w:r>
          </w:p>
        </w:tc>
        <w:tc>
          <w:tcPr>
            <w:tcW w:w="816" w:type="dxa"/>
            <w:vAlign w:val="center"/>
          </w:tcPr>
          <w:p w14:paraId="0B8EA321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7A14D92A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0CDC1899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72A84E44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3DCF78BF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B57FC8B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980536F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B0DBB97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48E269C5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31008335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7BB65D85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570E8F" w:rsidRPr="00A12F48" w14:paraId="058B84D7" w14:textId="77777777" w:rsidTr="009006FC">
        <w:trPr>
          <w:trHeight w:val="454"/>
        </w:trPr>
        <w:tc>
          <w:tcPr>
            <w:tcW w:w="792" w:type="dxa"/>
            <w:vAlign w:val="center"/>
          </w:tcPr>
          <w:p w14:paraId="7F940E75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B</w:t>
            </w:r>
          </w:p>
        </w:tc>
        <w:tc>
          <w:tcPr>
            <w:tcW w:w="816" w:type="dxa"/>
            <w:vAlign w:val="center"/>
          </w:tcPr>
          <w:p w14:paraId="6DFBA991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6AA524AC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C7CC435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39800A68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001C19DE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1190435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47C345B0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9555066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48FA1C44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3E1B33EC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34A3A8B2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570E8F" w:rsidRPr="00A12F48" w14:paraId="3F37C5ED" w14:textId="77777777" w:rsidTr="009006FC">
        <w:trPr>
          <w:trHeight w:val="454"/>
        </w:trPr>
        <w:tc>
          <w:tcPr>
            <w:tcW w:w="792" w:type="dxa"/>
            <w:vAlign w:val="center"/>
          </w:tcPr>
          <w:p w14:paraId="5473ED38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 w:rsidRPr="00A12F48">
              <w:rPr>
                <w:rFonts w:hint="eastAsia"/>
                <w:sz w:val="20"/>
                <w:szCs w:val="18"/>
              </w:rPr>
              <w:t>C</w:t>
            </w:r>
          </w:p>
        </w:tc>
        <w:tc>
          <w:tcPr>
            <w:tcW w:w="816" w:type="dxa"/>
            <w:vAlign w:val="center"/>
          </w:tcPr>
          <w:p w14:paraId="7E605143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01A61F6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1F2D067E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1D5EC75F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81358CF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7942DA1B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14B64701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FCEBB52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28F4F6FB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58B3CBE1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04A168A2" w14:textId="77777777" w:rsidR="00570E8F" w:rsidRPr="00A12F48" w:rsidRDefault="00570E8F" w:rsidP="009006FC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1E418325" w14:textId="5250DF5B" w:rsidR="009006FC" w:rsidRPr="00A12F48" w:rsidRDefault="00321F14" w:rsidP="009006FC">
      <w:pPr>
        <w:adjustRightInd w:val="0"/>
        <w:snapToGrid w:val="0"/>
        <w:jc w:val="right"/>
        <w:rPr>
          <w:sz w:val="20"/>
          <w:szCs w:val="18"/>
        </w:rPr>
      </w:pPr>
      <w:r w:rsidRPr="00A12F48">
        <w:rPr>
          <w:rFonts w:hint="eastAsia"/>
          <w:sz w:val="20"/>
          <w:szCs w:val="18"/>
        </w:rPr>
        <w:t>〔m</w:t>
      </w:r>
      <w:r w:rsidRPr="00A12F48">
        <w:rPr>
          <w:sz w:val="20"/>
          <w:szCs w:val="18"/>
        </w:rPr>
        <w:t>L</w:t>
      </w:r>
      <w:r w:rsidRPr="00A12F48">
        <w:rPr>
          <w:rFonts w:hint="eastAsia"/>
          <w:sz w:val="20"/>
          <w:szCs w:val="18"/>
        </w:rPr>
        <w:t>〕</w:t>
      </w:r>
    </w:p>
    <w:p w14:paraId="7921F452" w14:textId="77777777" w:rsidR="009006FC" w:rsidRDefault="009006FC" w:rsidP="00A12F48">
      <w:pPr>
        <w:adjustRightInd w:val="0"/>
        <w:snapToGrid w:val="0"/>
        <w:rPr>
          <w:sz w:val="20"/>
          <w:szCs w:val="18"/>
        </w:rPr>
      </w:pPr>
    </w:p>
    <w:p w14:paraId="6C1F055D" w14:textId="77777777" w:rsidR="009006FC" w:rsidRDefault="009006FC" w:rsidP="00A12F48">
      <w:pPr>
        <w:adjustRightInd w:val="0"/>
        <w:snapToGrid w:val="0"/>
        <w:rPr>
          <w:sz w:val="20"/>
          <w:szCs w:val="18"/>
        </w:rPr>
      </w:pPr>
    </w:p>
    <w:p w14:paraId="7825AB61" w14:textId="77777777" w:rsidR="009006FC" w:rsidRDefault="009006FC" w:rsidP="00A12F48">
      <w:pPr>
        <w:adjustRightInd w:val="0"/>
        <w:snapToGrid w:val="0"/>
        <w:rPr>
          <w:sz w:val="20"/>
          <w:szCs w:val="18"/>
        </w:rPr>
      </w:pPr>
    </w:p>
    <w:p w14:paraId="408C73BC" w14:textId="77777777" w:rsidR="009006FC" w:rsidRDefault="009006FC" w:rsidP="00A12F48">
      <w:pPr>
        <w:adjustRightInd w:val="0"/>
        <w:snapToGrid w:val="0"/>
        <w:rPr>
          <w:sz w:val="20"/>
          <w:szCs w:val="18"/>
        </w:rPr>
      </w:pPr>
    </w:p>
    <w:p w14:paraId="3B163461" w14:textId="77777777" w:rsidR="009006FC" w:rsidRDefault="009006FC" w:rsidP="00A12F48">
      <w:pPr>
        <w:adjustRightInd w:val="0"/>
        <w:snapToGrid w:val="0"/>
        <w:rPr>
          <w:sz w:val="20"/>
          <w:szCs w:val="18"/>
        </w:rPr>
      </w:pPr>
    </w:p>
    <w:p w14:paraId="0AF5A777" w14:textId="2A101FAF" w:rsidR="009006FC" w:rsidRDefault="009006FC" w:rsidP="009006FC">
      <w:pPr>
        <w:ind w:firstLineChars="50" w:firstLine="105"/>
      </w:pPr>
      <w:r>
        <w:lastRenderedPageBreak/>
        <w:t>② Graph the data from ①.</w:t>
      </w:r>
    </w:p>
    <w:p w14:paraId="5BA0B0F9" w14:textId="208E378C" w:rsidR="00E21988" w:rsidRPr="009006FC" w:rsidRDefault="00E21988" w:rsidP="00A12F48">
      <w:pPr>
        <w:adjustRightInd w:val="0"/>
        <w:snapToGrid w:val="0"/>
        <w:rPr>
          <w:sz w:val="20"/>
          <w:szCs w:val="18"/>
        </w:rPr>
      </w:pPr>
    </w:p>
    <w:p w14:paraId="550A5600" w14:textId="77777777" w:rsidR="009006FC" w:rsidRPr="00A12F48" w:rsidRDefault="009006FC" w:rsidP="00A12F48">
      <w:pPr>
        <w:adjustRightInd w:val="0"/>
        <w:snapToGrid w:val="0"/>
        <w:rPr>
          <w:sz w:val="20"/>
          <w:szCs w:val="18"/>
        </w:rPr>
      </w:pPr>
    </w:p>
    <w:p w14:paraId="3EB222FD" w14:textId="77777777" w:rsidR="00E21988" w:rsidRPr="00A12F48" w:rsidRDefault="00BE0BD8" w:rsidP="00BE0BD8">
      <w:pPr>
        <w:adjustRightInd w:val="0"/>
        <w:snapToGrid w:val="0"/>
        <w:jc w:val="center"/>
        <w:rPr>
          <w:sz w:val="20"/>
          <w:szCs w:val="18"/>
        </w:rPr>
      </w:pPr>
      <w:r w:rsidRPr="00BE0BD8">
        <w:rPr>
          <w:noProof/>
        </w:rPr>
        <w:drawing>
          <wp:inline distT="0" distB="0" distL="0" distR="0" wp14:anchorId="0F969004" wp14:editId="1E1F9524">
            <wp:extent cx="3914286" cy="283809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2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6292" w14:textId="77777777" w:rsidR="009006FC" w:rsidRDefault="009006FC" w:rsidP="009006FC">
      <w:pPr>
        <w:widowControl/>
        <w:adjustRightInd w:val="0"/>
        <w:snapToGrid w:val="0"/>
        <w:jc w:val="left"/>
        <w:rPr>
          <w:sz w:val="20"/>
          <w:szCs w:val="18"/>
        </w:rPr>
      </w:pPr>
    </w:p>
    <w:p w14:paraId="08B1F18D" w14:textId="658C5B7C" w:rsidR="00E21988" w:rsidRDefault="00E21988" w:rsidP="00A12F48">
      <w:pPr>
        <w:adjustRightInd w:val="0"/>
        <w:snapToGrid w:val="0"/>
        <w:rPr>
          <w:sz w:val="20"/>
          <w:szCs w:val="18"/>
        </w:rPr>
      </w:pPr>
    </w:p>
    <w:p w14:paraId="62951017" w14:textId="4BE84050" w:rsidR="009006FC" w:rsidRPr="009006FC" w:rsidRDefault="009006FC" w:rsidP="009006FC">
      <w:r>
        <w:rPr>
          <w:rFonts w:hint="eastAsia"/>
        </w:rPr>
        <w:t>6</w:t>
      </w:r>
      <w:r>
        <w:t>. Discussion</w:t>
      </w:r>
    </w:p>
    <w:p w14:paraId="778A63D9" w14:textId="77777777" w:rsidR="009006FC" w:rsidRDefault="009006FC" w:rsidP="009006FC">
      <w:pPr>
        <w:ind w:firstLineChars="50" w:firstLine="105"/>
      </w:pPr>
      <w:r>
        <w:t xml:space="preserve">① Using the reaction equations for magnesium and each acid (1)–(3), explain why the maximum amount of gas </w:t>
      </w:r>
    </w:p>
    <w:p w14:paraId="1A55D825" w14:textId="2FB61683" w:rsidR="009006FC" w:rsidRDefault="009006FC" w:rsidP="009006FC">
      <w:pPr>
        <w:ind w:firstLineChars="150" w:firstLine="315"/>
      </w:pPr>
      <w:r>
        <w:t>produced differs.</w:t>
      </w:r>
    </w:p>
    <w:p w14:paraId="61ABE3FA" w14:textId="77777777" w:rsidR="009006FC" w:rsidRPr="009006FC" w:rsidRDefault="009006FC" w:rsidP="00A12F48">
      <w:pPr>
        <w:adjustRightInd w:val="0"/>
        <w:snapToGrid w:val="0"/>
        <w:rPr>
          <w:sz w:val="20"/>
          <w:szCs w:val="18"/>
        </w:rPr>
      </w:pPr>
    </w:p>
    <w:p w14:paraId="2D8C6E96" w14:textId="77777777" w:rsidR="00BE0BD8" w:rsidRDefault="00BE0BD8" w:rsidP="00A12F48">
      <w:pPr>
        <w:adjustRightInd w:val="0"/>
        <w:snapToGrid w:val="0"/>
        <w:rPr>
          <w:sz w:val="20"/>
          <w:szCs w:val="18"/>
        </w:rPr>
      </w:pPr>
    </w:p>
    <w:p w14:paraId="7F7B4B74" w14:textId="77777777" w:rsidR="00BE0BD8" w:rsidRDefault="00BE0BD8" w:rsidP="00A12F48">
      <w:pPr>
        <w:adjustRightInd w:val="0"/>
        <w:snapToGrid w:val="0"/>
        <w:rPr>
          <w:sz w:val="20"/>
          <w:szCs w:val="18"/>
        </w:rPr>
      </w:pPr>
    </w:p>
    <w:p w14:paraId="380A8E9D" w14:textId="77777777" w:rsidR="00BE0BD8" w:rsidRDefault="00BE0BD8" w:rsidP="00A12F48">
      <w:pPr>
        <w:adjustRightInd w:val="0"/>
        <w:snapToGrid w:val="0"/>
        <w:rPr>
          <w:sz w:val="20"/>
          <w:szCs w:val="18"/>
        </w:rPr>
      </w:pPr>
    </w:p>
    <w:p w14:paraId="080DDF0D" w14:textId="77777777" w:rsidR="00BE0BD8" w:rsidRDefault="00BE0BD8" w:rsidP="00A12F48">
      <w:pPr>
        <w:adjustRightInd w:val="0"/>
        <w:snapToGrid w:val="0"/>
        <w:rPr>
          <w:sz w:val="20"/>
          <w:szCs w:val="18"/>
        </w:rPr>
      </w:pPr>
    </w:p>
    <w:p w14:paraId="66421B7B" w14:textId="77777777" w:rsidR="006E40D0" w:rsidRDefault="006E40D0" w:rsidP="006E40D0">
      <w:pPr>
        <w:ind w:firstLineChars="50" w:firstLine="105"/>
      </w:pPr>
      <w:r>
        <w:t>② Explain why there are differences in the gas generation rates.</w:t>
      </w:r>
    </w:p>
    <w:p w14:paraId="0DB73985" w14:textId="77777777" w:rsidR="00E21988" w:rsidRPr="006E40D0" w:rsidRDefault="00E21988" w:rsidP="00A12F48">
      <w:pPr>
        <w:adjustRightInd w:val="0"/>
        <w:snapToGrid w:val="0"/>
        <w:rPr>
          <w:sz w:val="20"/>
          <w:szCs w:val="18"/>
        </w:rPr>
      </w:pPr>
    </w:p>
    <w:p w14:paraId="49266D7F" w14:textId="77777777" w:rsidR="00E21988" w:rsidRDefault="00E21988" w:rsidP="00A12F48">
      <w:pPr>
        <w:adjustRightInd w:val="0"/>
        <w:snapToGrid w:val="0"/>
        <w:rPr>
          <w:sz w:val="20"/>
          <w:szCs w:val="18"/>
        </w:rPr>
      </w:pPr>
    </w:p>
    <w:p w14:paraId="0E33C845" w14:textId="77777777" w:rsidR="006E40D0" w:rsidRDefault="006E40D0" w:rsidP="00A12F48">
      <w:pPr>
        <w:adjustRightInd w:val="0"/>
        <w:snapToGrid w:val="0"/>
        <w:rPr>
          <w:sz w:val="20"/>
          <w:szCs w:val="18"/>
        </w:rPr>
      </w:pPr>
    </w:p>
    <w:p w14:paraId="78B3A000" w14:textId="77777777" w:rsidR="006E40D0" w:rsidRDefault="006E40D0" w:rsidP="00A12F48">
      <w:pPr>
        <w:adjustRightInd w:val="0"/>
        <w:snapToGrid w:val="0"/>
        <w:rPr>
          <w:sz w:val="20"/>
          <w:szCs w:val="18"/>
        </w:rPr>
      </w:pPr>
    </w:p>
    <w:p w14:paraId="1C72599C" w14:textId="77777777" w:rsidR="006E40D0" w:rsidRPr="00A12F48" w:rsidRDefault="006E40D0" w:rsidP="00A12F48">
      <w:pPr>
        <w:adjustRightInd w:val="0"/>
        <w:snapToGrid w:val="0"/>
        <w:rPr>
          <w:sz w:val="20"/>
          <w:szCs w:val="18"/>
        </w:rPr>
      </w:pPr>
    </w:p>
    <w:p w14:paraId="6267CB95" w14:textId="60CDFB96" w:rsidR="006E40D0" w:rsidRDefault="006E40D0" w:rsidP="006E40D0">
      <w:r>
        <w:rPr>
          <w:rFonts w:hint="eastAsia"/>
        </w:rPr>
        <w:t>7</w:t>
      </w:r>
      <w:r>
        <w:t>. Conclusion</w:t>
      </w:r>
    </w:p>
    <w:p w14:paraId="42F9FA75" w14:textId="77777777" w:rsidR="006E40D0" w:rsidRDefault="006E40D0" w:rsidP="006E40D0">
      <w:pPr>
        <w:ind w:firstLineChars="100" w:firstLine="210"/>
      </w:pPr>
      <w:r>
        <w:t>What were Acids A, B, and C? Explain the reasons for your conclusions.</w:t>
      </w:r>
    </w:p>
    <w:p w14:paraId="2C5F7301" w14:textId="11115EA0" w:rsidR="00A45438" w:rsidRPr="006E40D0" w:rsidRDefault="00A45438" w:rsidP="00A12F48">
      <w:pPr>
        <w:adjustRightInd w:val="0"/>
        <w:snapToGrid w:val="0"/>
        <w:rPr>
          <w:sz w:val="20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35403" w14:paraId="6EEB9CC2" w14:textId="77777777" w:rsidTr="00035403">
        <w:tc>
          <w:tcPr>
            <w:tcW w:w="2263" w:type="dxa"/>
          </w:tcPr>
          <w:p w14:paraId="64CBC03B" w14:textId="3292A46B" w:rsidR="00035403" w:rsidRPr="00A12F48" w:rsidRDefault="000F62A9" w:rsidP="00035403">
            <w:pPr>
              <w:adjustRightInd w:val="0"/>
              <w:snapToGrid w:val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Acid A</w:t>
            </w:r>
          </w:p>
          <w:p w14:paraId="779A9396" w14:textId="77777777" w:rsidR="00035403" w:rsidRDefault="00035403" w:rsidP="00A12F48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8193" w:type="dxa"/>
            <w:tcBorders>
              <w:bottom w:val="nil"/>
            </w:tcBorders>
          </w:tcPr>
          <w:p w14:paraId="001CE0E0" w14:textId="701EFB73" w:rsidR="00035403" w:rsidRDefault="000F62A9" w:rsidP="00A12F48">
            <w:pPr>
              <w:adjustRightInd w:val="0"/>
              <w:snapToGrid w:val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Reason :</w:t>
            </w:r>
          </w:p>
        </w:tc>
      </w:tr>
      <w:tr w:rsidR="00035403" w14:paraId="5F3E29D4" w14:textId="77777777" w:rsidTr="00035403">
        <w:tc>
          <w:tcPr>
            <w:tcW w:w="2263" w:type="dxa"/>
          </w:tcPr>
          <w:p w14:paraId="5FE99ED6" w14:textId="59F7EF06" w:rsidR="00035403" w:rsidRPr="00A12F48" w:rsidRDefault="000F62A9" w:rsidP="00035403">
            <w:pPr>
              <w:adjustRightInd w:val="0"/>
              <w:snapToGrid w:val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Acid B</w:t>
            </w:r>
          </w:p>
          <w:p w14:paraId="207F503C" w14:textId="77777777" w:rsidR="00035403" w:rsidRDefault="00035403" w:rsidP="00A12F48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4F35D521" w14:textId="6F5C1855" w:rsidR="00035403" w:rsidRDefault="000F62A9" w:rsidP="00A12F48">
            <w:pPr>
              <w:adjustRightInd w:val="0"/>
              <w:snapToGrid w:val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Reason :</w:t>
            </w:r>
          </w:p>
        </w:tc>
      </w:tr>
      <w:tr w:rsidR="00035403" w14:paraId="41816CE3" w14:textId="77777777" w:rsidTr="00035403">
        <w:tc>
          <w:tcPr>
            <w:tcW w:w="2263" w:type="dxa"/>
          </w:tcPr>
          <w:p w14:paraId="6ED797DC" w14:textId="23770A46" w:rsidR="00035403" w:rsidRPr="00A12F48" w:rsidRDefault="000F62A9" w:rsidP="00035403">
            <w:pPr>
              <w:adjustRightInd w:val="0"/>
              <w:snapToGrid w:val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Acid C</w:t>
            </w:r>
          </w:p>
          <w:p w14:paraId="5FE9B7B3" w14:textId="77777777" w:rsidR="00035403" w:rsidRDefault="00035403" w:rsidP="00A12F48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243933B5" w14:textId="3BED1806" w:rsidR="00035403" w:rsidRDefault="000F62A9" w:rsidP="00A12F48">
            <w:pPr>
              <w:adjustRightInd w:val="0"/>
              <w:snapToGrid w:val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Reason :</w:t>
            </w:r>
          </w:p>
        </w:tc>
      </w:tr>
    </w:tbl>
    <w:p w14:paraId="1D3B1AE8" w14:textId="77777777" w:rsidR="00BE0BD8" w:rsidRDefault="00BE0BD8" w:rsidP="00A12F48">
      <w:pPr>
        <w:adjustRightInd w:val="0"/>
        <w:snapToGrid w:val="0"/>
        <w:rPr>
          <w:sz w:val="20"/>
          <w:szCs w:val="18"/>
        </w:rPr>
      </w:pPr>
    </w:p>
    <w:p w14:paraId="5F65A0B8" w14:textId="77777777" w:rsidR="00D12BEA" w:rsidRPr="00A12F48" w:rsidRDefault="00D12BEA" w:rsidP="009006FC">
      <w:pPr>
        <w:adjustRightInd w:val="0"/>
        <w:snapToGrid w:val="0"/>
        <w:jc w:val="left"/>
        <w:rPr>
          <w:sz w:val="20"/>
          <w:szCs w:val="18"/>
        </w:rPr>
      </w:pPr>
    </w:p>
    <w:sectPr w:rsidR="00D12BEA" w:rsidRPr="00A12F48" w:rsidSect="00321F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6AE3" w14:textId="77777777" w:rsidR="009808BA" w:rsidRDefault="009808BA" w:rsidP="0037053C">
      <w:r>
        <w:separator/>
      </w:r>
    </w:p>
  </w:endnote>
  <w:endnote w:type="continuationSeparator" w:id="0">
    <w:p w14:paraId="5C23303B" w14:textId="77777777" w:rsidR="009808BA" w:rsidRDefault="009808BA" w:rsidP="0037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E041E" w14:textId="77777777" w:rsidR="009808BA" w:rsidRDefault="009808BA" w:rsidP="0037053C">
      <w:r>
        <w:separator/>
      </w:r>
    </w:p>
  </w:footnote>
  <w:footnote w:type="continuationSeparator" w:id="0">
    <w:p w14:paraId="1C3B9134" w14:textId="77777777" w:rsidR="009808BA" w:rsidRDefault="009808BA" w:rsidP="0037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4"/>
    <w:rsid w:val="00035403"/>
    <w:rsid w:val="000F62A9"/>
    <w:rsid w:val="0024367D"/>
    <w:rsid w:val="002E2A4F"/>
    <w:rsid w:val="00307EC2"/>
    <w:rsid w:val="00321F14"/>
    <w:rsid w:val="00325A65"/>
    <w:rsid w:val="0037053C"/>
    <w:rsid w:val="00570E8F"/>
    <w:rsid w:val="005B2235"/>
    <w:rsid w:val="006E40D0"/>
    <w:rsid w:val="006F56CC"/>
    <w:rsid w:val="00772F42"/>
    <w:rsid w:val="00784628"/>
    <w:rsid w:val="008D7630"/>
    <w:rsid w:val="009006FC"/>
    <w:rsid w:val="009808BA"/>
    <w:rsid w:val="009F5A09"/>
    <w:rsid w:val="00A12F48"/>
    <w:rsid w:val="00A45438"/>
    <w:rsid w:val="00BB11CD"/>
    <w:rsid w:val="00BE0BD8"/>
    <w:rsid w:val="00D12BEA"/>
    <w:rsid w:val="00D8408C"/>
    <w:rsid w:val="00E21988"/>
    <w:rsid w:val="00EF0682"/>
    <w:rsid w:val="00F20012"/>
    <w:rsid w:val="00FE3714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43961"/>
  <w15:chartTrackingRefBased/>
  <w15:docId w15:val="{BC16542B-3F78-41AE-BC73-02C835ED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1F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53C"/>
  </w:style>
  <w:style w:type="paragraph" w:styleId="a8">
    <w:name w:val="footer"/>
    <w:basedOn w:val="a"/>
    <w:link w:val="a9"/>
    <w:uiPriority w:val="99"/>
    <w:unhideWhenUsed/>
    <w:rsid w:val="00370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2024-11-19T09:49:00Z</cp:lastPrinted>
  <dcterms:created xsi:type="dcterms:W3CDTF">2024-11-14T02:27:00Z</dcterms:created>
  <dcterms:modified xsi:type="dcterms:W3CDTF">2024-11-27T23:30:00Z</dcterms:modified>
</cp:coreProperties>
</file>